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1404"/>
        <w:gridCol w:w="702"/>
        <w:gridCol w:w="936"/>
        <w:gridCol w:w="936"/>
        <w:gridCol w:w="939"/>
        <w:gridCol w:w="32"/>
        <w:gridCol w:w="1264"/>
        <w:gridCol w:w="92"/>
        <w:gridCol w:w="1320"/>
      </w:tblGrid>
      <w:tr w:rsidR="00843C12" w:rsidRPr="00701449" w:rsidTr="003503AA">
        <w:trPr>
          <w:trHeight w:val="2193"/>
        </w:trPr>
        <w:tc>
          <w:tcPr>
            <w:tcW w:w="9592" w:type="dxa"/>
            <w:gridSpan w:val="10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Биология және биотехнология факультеті</w:t>
            </w:r>
          </w:p>
          <w:p w:rsidR="00843C12" w:rsidRPr="00B25A5A" w:rsidRDefault="00843C12" w:rsidP="00AD7B6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Биоалуантүрлілік және биоресурстар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25A5A">
              <w:rPr>
                <w:rFonts w:ascii="Times New Roman" w:hAnsi="Times New Roman" w:cs="Times New Roman"/>
                <w:b/>
                <w:lang w:val="kk-KZ"/>
              </w:rPr>
              <w:t>кафедрасы</w:t>
            </w:r>
          </w:p>
          <w:p w:rsidR="00843C12" w:rsidRPr="00B25A5A" w:rsidRDefault="00843C12" w:rsidP="00AD7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05EBD" w:rsidRPr="00505EBD" w:rsidRDefault="003503AA" w:rsidP="00505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E7765" w:rsidRPr="003D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7E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МОС </w:t>
            </w:r>
            <w:r w:rsidR="007E7765" w:rsidRPr="00B6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6303</w:t>
            </w:r>
            <w:r w:rsidR="007E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="00505EBD" w:rsidRPr="0050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«Қоршаған орта мониторингі» </w:t>
            </w:r>
          </w:p>
          <w:p w:rsidR="00505EBD" w:rsidRPr="00505EBD" w:rsidRDefault="00505EBD" w:rsidP="00505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курс, қ/б, 3 кредит (базалық)</w:t>
            </w:r>
          </w:p>
          <w:p w:rsidR="00505EBD" w:rsidRPr="00505EBD" w:rsidRDefault="00505EBD" w:rsidP="00505E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2019-2020 оқу жылының көктемгі семестрі  </w:t>
            </w:r>
          </w:p>
          <w:p w:rsidR="00F05768" w:rsidRDefault="00F05768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5768" w:rsidRPr="005E704C" w:rsidRDefault="00F05768" w:rsidP="00F05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05768">
              <w:rPr>
                <w:rFonts w:ascii="Times New Roman" w:hAnsi="Times New Roman" w:cs="Times New Roman"/>
                <w:lang w:val="kk-KZ"/>
              </w:rPr>
              <w:t>Курс туралы академиялық ақпарат</w:t>
            </w:r>
          </w:p>
        </w:tc>
      </w:tr>
      <w:tr w:rsidR="00843C12" w:rsidRPr="00B25A5A" w:rsidTr="003503AA">
        <w:trPr>
          <w:trHeight w:val="214"/>
        </w:trPr>
        <w:tc>
          <w:tcPr>
            <w:tcW w:w="1967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04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2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5A5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11" w:type="dxa"/>
            <w:gridSpan w:val="3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388" w:type="dxa"/>
            <w:gridSpan w:val="3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320" w:type="dxa"/>
            <w:vMerge w:val="restart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25A5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43C12" w:rsidRPr="00B25A5A" w:rsidTr="003503AA">
        <w:trPr>
          <w:trHeight w:val="214"/>
        </w:trPr>
        <w:tc>
          <w:tcPr>
            <w:tcW w:w="1967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36" w:type="dxa"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5A5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39" w:type="dxa"/>
          </w:tcPr>
          <w:p w:rsidR="00843C12" w:rsidRPr="00B25A5A" w:rsidRDefault="00843C12" w:rsidP="00F05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Зертх</w:t>
            </w:r>
            <w:r w:rsidR="00F0576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388" w:type="dxa"/>
            <w:gridSpan w:val="3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vMerge/>
          </w:tcPr>
          <w:p w:rsidR="00843C12" w:rsidRPr="00B25A5A" w:rsidRDefault="00843C12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5EBD" w:rsidRPr="00B25A5A" w:rsidTr="003503AA">
        <w:trPr>
          <w:trHeight w:val="998"/>
        </w:trPr>
        <w:tc>
          <w:tcPr>
            <w:tcW w:w="1967" w:type="dxa"/>
          </w:tcPr>
          <w:p w:rsidR="00505EBD" w:rsidRPr="00B25A5A" w:rsidRDefault="00701449" w:rsidP="0052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«МОС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04" w:type="dxa"/>
          </w:tcPr>
          <w:p w:rsidR="00505EBD" w:rsidRPr="00B53706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 мониторингі</w:t>
            </w:r>
          </w:p>
        </w:tc>
        <w:tc>
          <w:tcPr>
            <w:tcW w:w="702" w:type="dxa"/>
          </w:tcPr>
          <w:p w:rsidR="00505EBD" w:rsidRPr="00553FB4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36" w:type="dxa"/>
          </w:tcPr>
          <w:p w:rsidR="00505EBD" w:rsidRPr="0044187F" w:rsidRDefault="00505EBD" w:rsidP="00D1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6" w:type="dxa"/>
          </w:tcPr>
          <w:p w:rsidR="00505EBD" w:rsidRPr="00553FB4" w:rsidRDefault="00505EBD" w:rsidP="00D1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9" w:type="dxa"/>
          </w:tcPr>
          <w:p w:rsidR="00505EBD" w:rsidRPr="00B25A5A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8" w:type="dxa"/>
            <w:gridSpan w:val="3"/>
          </w:tcPr>
          <w:p w:rsidR="00505EBD" w:rsidRPr="00553FB4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:rsidR="00505EBD" w:rsidRPr="00B25A5A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5A5A">
              <w:rPr>
                <w:rFonts w:ascii="Times New Roman" w:hAnsi="Times New Roman" w:cs="Times New Roman"/>
              </w:rPr>
              <w:t>5</w:t>
            </w:r>
          </w:p>
        </w:tc>
      </w:tr>
      <w:tr w:rsidR="00505EBD" w:rsidRPr="00B25A5A" w:rsidTr="003503AA">
        <w:trPr>
          <w:trHeight w:val="839"/>
        </w:trPr>
        <w:tc>
          <w:tcPr>
            <w:tcW w:w="1967" w:type="dxa"/>
          </w:tcPr>
          <w:p w:rsidR="00505EBD" w:rsidRPr="00B25A5A" w:rsidRDefault="00505EBD" w:rsidP="0035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4949" w:type="dxa"/>
            <w:gridSpan w:val="6"/>
          </w:tcPr>
          <w:p w:rsidR="00505EBD" w:rsidRPr="0044187F" w:rsidRDefault="00505EBD" w:rsidP="00D121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Мамурова Асем Тлеужановна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доцент м.а., </w:t>
            </w:r>
            <w:r w:rsidRPr="0044187F">
              <w:rPr>
                <w:rFonts w:ascii="Times New Roman" w:hAnsi="Times New Roman"/>
                <w:lang w:val="kk-KZ"/>
              </w:rPr>
              <w:t xml:space="preserve">PhD - </w:t>
            </w:r>
            <w:r>
              <w:rPr>
                <w:rFonts w:ascii="Times New Roman" w:hAnsi="Times New Roman"/>
                <w:lang w:val="kk-KZ"/>
              </w:rPr>
              <w:t>доктор</w:t>
            </w:r>
          </w:p>
          <w:p w:rsidR="00505EBD" w:rsidRPr="00B25A5A" w:rsidRDefault="00505EBD" w:rsidP="00D1212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4" w:type="dxa"/>
            <w:vMerge w:val="restart"/>
          </w:tcPr>
          <w:p w:rsidR="00505EBD" w:rsidRDefault="00505EBD" w:rsidP="00D1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  <w:p w:rsidR="00505EBD" w:rsidRPr="00B25A5A" w:rsidRDefault="00505EBD" w:rsidP="00D1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  <w:tc>
          <w:tcPr>
            <w:tcW w:w="1412" w:type="dxa"/>
            <w:gridSpan w:val="2"/>
            <w:vMerge w:val="restart"/>
          </w:tcPr>
          <w:p w:rsidR="00505EBD" w:rsidRPr="00B25A5A" w:rsidRDefault="00505EBD" w:rsidP="00D1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505EBD" w:rsidRPr="0044187F" w:rsidTr="003503AA">
        <w:trPr>
          <w:trHeight w:val="401"/>
        </w:trPr>
        <w:tc>
          <w:tcPr>
            <w:tcW w:w="1967" w:type="dxa"/>
          </w:tcPr>
          <w:p w:rsidR="00505EBD" w:rsidRPr="00B25A5A" w:rsidRDefault="00505EBD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25A5A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4949" w:type="dxa"/>
            <w:gridSpan w:val="6"/>
          </w:tcPr>
          <w:p w:rsidR="00505EBD" w:rsidRDefault="00505EBD" w:rsidP="00D121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1813">
              <w:rPr>
                <w:rFonts w:ascii="Times New Roman" w:hAnsi="Times New Roman" w:cs="Times New Roman"/>
                <w:lang w:val="kk-KZ"/>
              </w:rPr>
              <w:t>Amamurova8</w:t>
            </w:r>
            <w:r w:rsidRPr="00AD1B6F">
              <w:rPr>
                <w:rFonts w:ascii="Times New Roman" w:hAnsi="Times New Roman" w:cs="Times New Roman"/>
                <w:lang w:val="kk-KZ"/>
              </w:rPr>
              <w:t>1@mail.ru</w:t>
            </w:r>
            <w:r w:rsidRPr="00B25A5A">
              <w:rPr>
                <w:rFonts w:ascii="Times New Roman" w:hAnsi="Times New Roman" w:cs="Times New Roman"/>
                <w:lang w:val="kk-KZ"/>
              </w:rPr>
              <w:t xml:space="preserve">, каб.: № </w:t>
            </w:r>
            <w:r w:rsidRPr="00871813">
              <w:rPr>
                <w:rFonts w:ascii="Times New Roman" w:hAnsi="Times New Roman" w:cs="Times New Roman"/>
                <w:lang w:val="kk-KZ"/>
              </w:rPr>
              <w:t>1</w:t>
            </w:r>
            <w:r w:rsidRPr="00B25A5A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505EBD" w:rsidRPr="003B0B34" w:rsidRDefault="00505EBD" w:rsidP="003B0B3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4" w:type="dxa"/>
            <w:vMerge/>
          </w:tcPr>
          <w:p w:rsidR="00505EBD" w:rsidRPr="00B25A5A" w:rsidRDefault="00505EBD" w:rsidP="00AD7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2" w:type="dxa"/>
            <w:gridSpan w:val="2"/>
            <w:vMerge/>
          </w:tcPr>
          <w:p w:rsidR="00505EBD" w:rsidRPr="00B25A5A" w:rsidRDefault="00505EBD" w:rsidP="00AD7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5EBD" w:rsidRPr="0044187F" w:rsidTr="003503AA">
        <w:trPr>
          <w:trHeight w:val="401"/>
        </w:trPr>
        <w:tc>
          <w:tcPr>
            <w:tcW w:w="1967" w:type="dxa"/>
          </w:tcPr>
          <w:p w:rsidR="00505EBD" w:rsidRPr="00F05768" w:rsidRDefault="00505EBD" w:rsidP="00F0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Телефоны </w:t>
            </w:r>
          </w:p>
        </w:tc>
        <w:tc>
          <w:tcPr>
            <w:tcW w:w="4949" w:type="dxa"/>
            <w:gridSpan w:val="6"/>
          </w:tcPr>
          <w:p w:rsidR="00505EBD" w:rsidRPr="00F05768" w:rsidRDefault="00505EBD" w:rsidP="00D1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5A5A">
              <w:rPr>
                <w:rFonts w:ascii="Times New Roman" w:hAnsi="Times New Roman" w:cs="Times New Roman"/>
                <w:lang w:val="kk-KZ"/>
              </w:rPr>
              <w:t>жұмыс телефон  8-727-377-33-34, қосымша 12-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Pr="00B25A5A">
              <w:rPr>
                <w:rFonts w:ascii="Times New Roman" w:hAnsi="Times New Roman" w:cs="Times New Roman"/>
                <w:lang w:val="kk-KZ"/>
              </w:rPr>
              <w:t>,</w:t>
            </w:r>
          </w:p>
        </w:tc>
        <w:tc>
          <w:tcPr>
            <w:tcW w:w="1264" w:type="dxa"/>
          </w:tcPr>
          <w:p w:rsidR="00505EBD" w:rsidRPr="00F05768" w:rsidRDefault="00505EBD" w:rsidP="00D1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F05768">
              <w:rPr>
                <w:rFonts w:ascii="Times New Roman" w:hAnsi="Times New Roman" w:cs="Times New Roman"/>
                <w:bCs/>
                <w:lang w:val="kk-KZ"/>
              </w:rPr>
              <w:t xml:space="preserve">Дәрісхана </w:t>
            </w:r>
          </w:p>
          <w:p w:rsidR="00505EBD" w:rsidRPr="00F05768" w:rsidRDefault="00505EBD" w:rsidP="00D1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2" w:type="dxa"/>
            <w:gridSpan w:val="2"/>
          </w:tcPr>
          <w:p w:rsidR="00505EBD" w:rsidRPr="00871813" w:rsidRDefault="00505EBD" w:rsidP="00D1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 ботаника</w:t>
            </w:r>
          </w:p>
        </w:tc>
      </w:tr>
    </w:tbl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7AF5">
        <w:rPr>
          <w:rFonts w:ascii="Times New Roman" w:eastAsia="Times New Roman" w:hAnsi="Times New Roman"/>
          <w:sz w:val="24"/>
          <w:szCs w:val="24"/>
          <w:lang w:val="kk-KZ" w:eastAsia="ru-RU"/>
        </w:rPr>
        <w:t>1 семинар сабақ. Қоршаған орта мониторингі және экологиялық бақылау.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2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  сабақ. Экологиялық, генетикалық  мониторингтің методологиясы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946369">
        <w:rPr>
          <w:rFonts w:ascii="Times New Roman" w:eastAsia="Times New Roman" w:hAnsi="Times New Roman"/>
          <w:sz w:val="24"/>
          <w:szCs w:val="24"/>
          <w:lang w:val="kk-KZ" w:eastAsia="ru-RU"/>
        </w:rPr>
        <w:t>Экологиялық мониторингтің түрлері мен классификациясы</w:t>
      </w:r>
    </w:p>
    <w:p w:rsidR="003503AA" w:rsidRDefault="003503AA" w:rsidP="0035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76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семинар сабақ </w:t>
      </w:r>
      <w:r w:rsidRPr="006A76BF">
        <w:rPr>
          <w:rFonts w:ascii="Times New Roman" w:hAnsi="Times New Roman" w:cs="Times New Roman"/>
          <w:sz w:val="24"/>
          <w:szCs w:val="24"/>
          <w:lang w:val="kk-KZ"/>
        </w:rPr>
        <w:t xml:space="preserve"> Биологиялық: базалық, биосфералық биоэкологиялық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A76BF">
        <w:rPr>
          <w:rFonts w:ascii="Times New Roman" w:hAnsi="Times New Roman" w:cs="Times New Roman"/>
          <w:sz w:val="24"/>
          <w:szCs w:val="24"/>
          <w:lang w:val="kk-KZ"/>
        </w:rPr>
        <w:t xml:space="preserve"> геоэкологиялық  мониторинг жүйесіне  талдау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5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 сабақ Тағамдық өнімдердегі улы заттардың ПДК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95DC3">
        <w:rPr>
          <w:rFonts w:ascii="Times New Roman" w:eastAsia="Times New Roman" w:hAnsi="Times New Roman"/>
          <w:sz w:val="24"/>
          <w:szCs w:val="24"/>
          <w:lang w:val="kk-KZ" w:eastAsia="ru-RU"/>
        </w:rPr>
        <w:t>6 семинар сабақ.   Қазақстан Республикасындағы қорықтар мониторингі. ҚР Қызыл Кітабы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95DC3">
        <w:rPr>
          <w:rFonts w:ascii="Times New Roman" w:eastAsia="Times New Roman" w:hAnsi="Times New Roman"/>
          <w:sz w:val="24"/>
          <w:szCs w:val="24"/>
          <w:lang w:val="kk-KZ" w:eastAsia="ru-RU"/>
        </w:rPr>
        <w:t>7 семинар сабақ.   Қазақстанның суармалы аймақтарындағы топырақтың экологиялық мониторингі</w:t>
      </w:r>
    </w:p>
    <w:p w:rsidR="003503AA" w:rsidRDefault="003503AA" w:rsidP="003503AA">
      <w:pPr>
        <w:spacing w:after="0" w:line="360" w:lineRule="auto"/>
        <w:jc w:val="both"/>
        <w:rPr>
          <w:rFonts w:ascii="Kz Times New Roman" w:eastAsia="Times New Roman" w:hAnsi="Kz Times New Roman" w:cs="Kz Times New Roman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8 семинар сабақ</w:t>
      </w:r>
      <w:r w:rsidRPr="002D7E9C">
        <w:rPr>
          <w:rFonts w:ascii="Kz Times New Roman" w:eastAsia="Times New Roman" w:hAnsi="Kz Times New Roman" w:cs="Kz Times New Roman"/>
          <w:lang w:val="kk-KZ" w:eastAsia="ru-RU"/>
        </w:rPr>
        <w:t>.</w:t>
      </w:r>
      <w:r>
        <w:rPr>
          <w:rFonts w:ascii="Kz Times New Roman" w:eastAsia="Times New Roman" w:hAnsi="Kz Times New Roman" w:cs="Kz Times New Roman"/>
          <w:lang w:val="kk-KZ" w:eastAsia="ru-RU"/>
        </w:rPr>
        <w:t xml:space="preserve"> Космостық мониторинг. Қашықтықтан бақылау жүргізу әдістерін талдау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9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семинар  сабақ. Атмосфера мониторингі. Атмосферадағы табиғи және жасанды ластағыштар көзінің пайда болуы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10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 Кейбір экотоксиканттарға сипаттама беру       (атмосфераға түскен токсикантты заттар)</w:t>
      </w:r>
      <w:r w:rsidRPr="003503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11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семинар 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>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Топырақтағы ауыр металдар мөлшерін бақылау. Зерттеу нәтижесіндегі ауыр металдар мөлшерін есптеу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12 </w:t>
      </w:r>
      <w:r w:rsidRPr="003503AA">
        <w:rPr>
          <w:rFonts w:ascii="Times New Roman" w:eastAsia="Times New Roman" w:hAnsi="Times New Roman"/>
          <w:sz w:val="24"/>
          <w:szCs w:val="24"/>
          <w:lang w:val="kk-KZ" w:eastAsia="ru-RU"/>
        </w:rPr>
        <w:t>семинар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Гидросфералық мониторинг жүргізу әдістері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13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(зертханалық) 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.Биоиндикациялық зерттеу әдістері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14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  сабақ. Өсімдіктер жабының мониторингі және оның орындалу принциптері</w:t>
      </w:r>
    </w:p>
    <w:p w:rsidR="003503AA" w:rsidRDefault="003503AA" w:rsidP="0035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15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семинар</w:t>
      </w:r>
      <w:r w:rsidRPr="002D7E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сабақ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 Мониторингті қолдану аясындағы экологиялық жағдайды жақсарту жолдары</w:t>
      </w:r>
    </w:p>
    <w:p w:rsidR="003503AA" w:rsidRDefault="003503AA" w:rsidP="003503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3503AA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56EA"/>
    <w:multiLevelType w:val="hybridMultilevel"/>
    <w:tmpl w:val="167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2"/>
    <w:rsid w:val="00020F13"/>
    <w:rsid w:val="00080BFD"/>
    <w:rsid w:val="000D7F70"/>
    <w:rsid w:val="000F20DF"/>
    <w:rsid w:val="00120E01"/>
    <w:rsid w:val="001314A8"/>
    <w:rsid w:val="00144EE4"/>
    <w:rsid w:val="001D3D05"/>
    <w:rsid w:val="0022190A"/>
    <w:rsid w:val="003503AA"/>
    <w:rsid w:val="003A0574"/>
    <w:rsid w:val="003B0B34"/>
    <w:rsid w:val="003D0FFC"/>
    <w:rsid w:val="0044187F"/>
    <w:rsid w:val="00445995"/>
    <w:rsid w:val="004A7BFD"/>
    <w:rsid w:val="004F233B"/>
    <w:rsid w:val="00505EBD"/>
    <w:rsid w:val="00526F41"/>
    <w:rsid w:val="00553FB4"/>
    <w:rsid w:val="005E704C"/>
    <w:rsid w:val="006600EA"/>
    <w:rsid w:val="006A4F71"/>
    <w:rsid w:val="006A76BF"/>
    <w:rsid w:val="006D38BC"/>
    <w:rsid w:val="006F7AF5"/>
    <w:rsid w:val="00701449"/>
    <w:rsid w:val="007115EA"/>
    <w:rsid w:val="007E7765"/>
    <w:rsid w:val="0080446B"/>
    <w:rsid w:val="00843C12"/>
    <w:rsid w:val="008A4C18"/>
    <w:rsid w:val="008C3019"/>
    <w:rsid w:val="008C447F"/>
    <w:rsid w:val="008E6538"/>
    <w:rsid w:val="008F7297"/>
    <w:rsid w:val="00946369"/>
    <w:rsid w:val="009A5D93"/>
    <w:rsid w:val="009D3335"/>
    <w:rsid w:val="00A406BB"/>
    <w:rsid w:val="00A7495C"/>
    <w:rsid w:val="00A82053"/>
    <w:rsid w:val="00B53706"/>
    <w:rsid w:val="00B65420"/>
    <w:rsid w:val="00B91B5F"/>
    <w:rsid w:val="00C03E86"/>
    <w:rsid w:val="00C66720"/>
    <w:rsid w:val="00D63DB5"/>
    <w:rsid w:val="00DC4E12"/>
    <w:rsid w:val="00DC5355"/>
    <w:rsid w:val="00DE0E09"/>
    <w:rsid w:val="00E95DC3"/>
    <w:rsid w:val="00EC1997"/>
    <w:rsid w:val="00EC4443"/>
    <w:rsid w:val="00F05768"/>
    <w:rsid w:val="00F228FF"/>
    <w:rsid w:val="00F23777"/>
    <w:rsid w:val="00F72F2C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0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6</cp:revision>
  <cp:lastPrinted>2017-01-17T06:33:00Z</cp:lastPrinted>
  <dcterms:created xsi:type="dcterms:W3CDTF">2017-01-24T06:08:00Z</dcterms:created>
  <dcterms:modified xsi:type="dcterms:W3CDTF">2020-01-19T17:48:00Z</dcterms:modified>
</cp:coreProperties>
</file>